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684F" w14:textId="77777777" w:rsidR="00296897" w:rsidRPr="00E654D5" w:rsidRDefault="00296897" w:rsidP="00296897">
      <w:pPr>
        <w:jc w:val="center"/>
        <w:rPr>
          <w:b/>
          <w:sz w:val="28"/>
          <w:u w:val="single"/>
        </w:rPr>
      </w:pPr>
      <w:r w:rsidRPr="00E654D5">
        <w:rPr>
          <w:b/>
          <w:sz w:val="28"/>
          <w:u w:val="single"/>
        </w:rPr>
        <w:t xml:space="preserve">REGOLAMENTO </w:t>
      </w:r>
    </w:p>
    <w:p w14:paraId="2C0E64AF" w14:textId="77777777" w:rsidR="00296897" w:rsidRPr="00E654D5" w:rsidRDefault="00296897" w:rsidP="00296897">
      <w:pPr>
        <w:jc w:val="center"/>
      </w:pPr>
    </w:p>
    <w:p w14:paraId="3F395A14" w14:textId="77777777" w:rsidR="007E5585" w:rsidRDefault="007E5585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</w:p>
    <w:p w14:paraId="16417634" w14:textId="77777777" w:rsidR="007E5585" w:rsidRDefault="007E5585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PREAMBOLO</w:t>
      </w:r>
    </w:p>
    <w:p w14:paraId="6860608F" w14:textId="77777777" w:rsidR="007E5585" w:rsidRDefault="007E5585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</w:p>
    <w:p w14:paraId="54654C94" w14:textId="6AFCA874" w:rsidR="007E5585" w:rsidRPr="00D463D2" w:rsidRDefault="00B4617F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dalla sua costituzione, </w:t>
      </w:r>
      <w:r w:rsidR="006C2E10" w:rsidRPr="006C2E10">
        <w:rPr>
          <w:b/>
          <w:sz w:val="24"/>
          <w:szCs w:val="24"/>
        </w:rPr>
        <w:t>Mutua</w:t>
      </w:r>
      <w:r w:rsidR="009E46D8">
        <w:rPr>
          <w:b/>
          <w:sz w:val="24"/>
          <w:szCs w:val="24"/>
        </w:rPr>
        <w:t xml:space="preserve"> Alta Toscana</w:t>
      </w:r>
      <w:r w:rsidR="006C2E10" w:rsidRPr="006C2E10">
        <w:rPr>
          <w:b/>
          <w:sz w:val="24"/>
          <w:szCs w:val="24"/>
        </w:rPr>
        <w:t xml:space="preserve"> ETS</w:t>
      </w:r>
      <w:r w:rsidR="006C2E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pone quale presidio del </w:t>
      </w:r>
      <w:r w:rsidRPr="006C2E10">
        <w:rPr>
          <w:b/>
          <w:sz w:val="24"/>
          <w:szCs w:val="24"/>
        </w:rPr>
        <w:t>benessere degli Associati</w:t>
      </w:r>
      <w:r>
        <w:rPr>
          <w:sz w:val="24"/>
          <w:szCs w:val="24"/>
        </w:rPr>
        <w:t xml:space="preserve">, prestando attenzione alla cura della salute ed al </w:t>
      </w:r>
      <w:r w:rsidRPr="00694AB9">
        <w:rPr>
          <w:b/>
          <w:bCs/>
          <w:sz w:val="24"/>
          <w:szCs w:val="24"/>
        </w:rPr>
        <w:t>supporto della famiglia.</w:t>
      </w:r>
    </w:p>
    <w:p w14:paraId="4D37A28E" w14:textId="13E32B1C" w:rsidR="0003444D" w:rsidRPr="006C2E10" w:rsidRDefault="0003444D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  <w:r w:rsidRPr="00D463D2">
        <w:rPr>
          <w:sz w:val="24"/>
          <w:szCs w:val="24"/>
        </w:rPr>
        <w:t>Il</w:t>
      </w:r>
      <w:r w:rsidR="007E5585" w:rsidRPr="00D463D2">
        <w:rPr>
          <w:sz w:val="24"/>
          <w:szCs w:val="24"/>
        </w:rPr>
        <w:t xml:space="preserve"> Consiglio di Amministrazione di </w:t>
      </w:r>
      <w:r w:rsidR="000C51AC">
        <w:rPr>
          <w:sz w:val="24"/>
          <w:szCs w:val="24"/>
        </w:rPr>
        <w:t>Mutua Alta Toscana</w:t>
      </w:r>
      <w:r w:rsidR="006C2E10">
        <w:rPr>
          <w:sz w:val="24"/>
          <w:szCs w:val="24"/>
        </w:rPr>
        <w:t xml:space="preserve"> ETS</w:t>
      </w:r>
      <w:r w:rsidRPr="00D463D2">
        <w:rPr>
          <w:sz w:val="24"/>
          <w:szCs w:val="24"/>
        </w:rPr>
        <w:t xml:space="preserve">, </w:t>
      </w:r>
      <w:r w:rsidR="00B4617F">
        <w:rPr>
          <w:sz w:val="24"/>
          <w:szCs w:val="24"/>
        </w:rPr>
        <w:t>coerentemente</w:t>
      </w:r>
      <w:r w:rsidRPr="00D463D2">
        <w:rPr>
          <w:sz w:val="24"/>
          <w:szCs w:val="24"/>
        </w:rPr>
        <w:t xml:space="preserve"> </w:t>
      </w:r>
      <w:r w:rsidR="00B4617F">
        <w:rPr>
          <w:sz w:val="24"/>
          <w:szCs w:val="24"/>
        </w:rPr>
        <w:t>con le</w:t>
      </w:r>
      <w:r w:rsidRPr="00D463D2">
        <w:rPr>
          <w:sz w:val="24"/>
          <w:szCs w:val="24"/>
        </w:rPr>
        <w:t xml:space="preserve"> finalità dell’associazione</w:t>
      </w:r>
      <w:r w:rsidR="00B4617F">
        <w:rPr>
          <w:sz w:val="24"/>
          <w:szCs w:val="24"/>
        </w:rPr>
        <w:t>,</w:t>
      </w:r>
      <w:r w:rsidRPr="00D463D2">
        <w:rPr>
          <w:sz w:val="24"/>
          <w:szCs w:val="24"/>
        </w:rPr>
        <w:t xml:space="preserve"> </w:t>
      </w:r>
      <w:r w:rsidR="00B4617F">
        <w:rPr>
          <w:sz w:val="24"/>
          <w:szCs w:val="24"/>
        </w:rPr>
        <w:t xml:space="preserve">ha deliberato un’iniziativa volta a favorire la </w:t>
      </w:r>
      <w:r w:rsidR="00B4617F" w:rsidRPr="006C2E10">
        <w:rPr>
          <w:b/>
          <w:sz w:val="24"/>
          <w:szCs w:val="24"/>
        </w:rPr>
        <w:t xml:space="preserve">partecipazione dei figli degli Associati alle attività </w:t>
      </w:r>
      <w:r w:rsidR="0018038F" w:rsidRPr="006C2E10">
        <w:rPr>
          <w:b/>
          <w:sz w:val="24"/>
          <w:szCs w:val="24"/>
        </w:rPr>
        <w:t>proposte</w:t>
      </w:r>
      <w:r w:rsidR="00B4617F" w:rsidRPr="006C2E10">
        <w:rPr>
          <w:b/>
          <w:sz w:val="24"/>
          <w:szCs w:val="24"/>
        </w:rPr>
        <w:t xml:space="preserve"> </w:t>
      </w:r>
      <w:r w:rsidR="0018038F" w:rsidRPr="006C2E10">
        <w:rPr>
          <w:b/>
          <w:sz w:val="24"/>
          <w:szCs w:val="24"/>
        </w:rPr>
        <w:t>dai</w:t>
      </w:r>
      <w:r w:rsidR="00B4617F" w:rsidRPr="006C2E10">
        <w:rPr>
          <w:b/>
          <w:sz w:val="24"/>
          <w:szCs w:val="24"/>
        </w:rPr>
        <w:t xml:space="preserve"> centri estivi</w:t>
      </w:r>
      <w:r w:rsidR="0018038F" w:rsidRPr="006C2E10">
        <w:rPr>
          <w:b/>
          <w:sz w:val="24"/>
          <w:szCs w:val="24"/>
        </w:rPr>
        <w:t xml:space="preserve"> organizzati nel territorio.</w:t>
      </w:r>
    </w:p>
    <w:p w14:paraId="6A6404CA" w14:textId="3ADA2F2B" w:rsidR="007E5585" w:rsidRDefault="0018038F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L’iniziativa è volta a garantire un </w:t>
      </w:r>
      <w:r w:rsidR="000C51AC">
        <w:rPr>
          <w:sz w:val="24"/>
          <w:szCs w:val="24"/>
        </w:rPr>
        <w:t xml:space="preserve">parziale </w:t>
      </w:r>
      <w:r>
        <w:rPr>
          <w:sz w:val="24"/>
          <w:szCs w:val="24"/>
        </w:rPr>
        <w:t>ristoro dei costi sostenuti per l’iscrizione al centro estivo</w:t>
      </w:r>
      <w:r w:rsidR="000C51AC">
        <w:rPr>
          <w:sz w:val="24"/>
          <w:szCs w:val="24"/>
        </w:rPr>
        <w:t>.</w:t>
      </w:r>
    </w:p>
    <w:p w14:paraId="1A18A61B" w14:textId="77777777" w:rsidR="007E5585" w:rsidRDefault="007E5585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</w:p>
    <w:p w14:paraId="3EA922CA" w14:textId="77777777" w:rsidR="00296897" w:rsidRPr="00C510E9" w:rsidRDefault="00296897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  <w:r w:rsidRPr="00C510E9">
        <w:rPr>
          <w:b/>
          <w:sz w:val="24"/>
          <w:szCs w:val="24"/>
        </w:rPr>
        <w:t xml:space="preserve">ART. 1 – </w:t>
      </w:r>
      <w:r w:rsidR="00C76572">
        <w:rPr>
          <w:b/>
          <w:sz w:val="24"/>
          <w:szCs w:val="24"/>
        </w:rPr>
        <w:t>DEFINIZIONI</w:t>
      </w:r>
      <w:r w:rsidRPr="00C510E9">
        <w:rPr>
          <w:b/>
          <w:sz w:val="24"/>
          <w:szCs w:val="24"/>
        </w:rPr>
        <w:t xml:space="preserve"> </w:t>
      </w:r>
    </w:p>
    <w:p w14:paraId="79A87612" w14:textId="77777777" w:rsidR="00296897" w:rsidRPr="00C510E9" w:rsidRDefault="00296897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</w:p>
    <w:p w14:paraId="4EC696CF" w14:textId="31590F3D" w:rsidR="00296897" w:rsidRPr="00C76572" w:rsidRDefault="00C76572" w:rsidP="00C76572">
      <w:pPr>
        <w:pStyle w:val="Paragrafoelenco"/>
        <w:numPr>
          <w:ilvl w:val="0"/>
          <w:numId w:val="6"/>
        </w:num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Beneficiari: </w:t>
      </w:r>
      <w:r>
        <w:rPr>
          <w:sz w:val="24"/>
          <w:szCs w:val="24"/>
        </w:rPr>
        <w:t>p</w:t>
      </w:r>
      <w:r w:rsidR="0018038F" w:rsidRPr="00C76572">
        <w:rPr>
          <w:sz w:val="24"/>
          <w:szCs w:val="24"/>
        </w:rPr>
        <w:t xml:space="preserve">ossono accedere alle agevolazioni ed ai benefici garantiti dall’iniziativa </w:t>
      </w:r>
      <w:r w:rsidR="0018038F" w:rsidRPr="00694AB9">
        <w:rPr>
          <w:b/>
          <w:bCs/>
          <w:i/>
          <w:sz w:val="24"/>
          <w:szCs w:val="24"/>
        </w:rPr>
        <w:t>Centri Estivi 202</w:t>
      </w:r>
      <w:r w:rsidR="000C51AC">
        <w:rPr>
          <w:b/>
          <w:bCs/>
          <w:i/>
          <w:sz w:val="24"/>
          <w:szCs w:val="24"/>
        </w:rPr>
        <w:t>4</w:t>
      </w:r>
      <w:r w:rsidR="00D0416A" w:rsidRPr="00C76572">
        <w:rPr>
          <w:sz w:val="24"/>
          <w:szCs w:val="24"/>
        </w:rPr>
        <w:t xml:space="preserve"> le persone fisiche in possesso dello status di Associato di </w:t>
      </w:r>
      <w:r w:rsidR="00850633" w:rsidRPr="004E0530">
        <w:rPr>
          <w:b/>
          <w:bCs/>
          <w:color w:val="000000" w:themeColor="text1"/>
          <w:sz w:val="24"/>
          <w:szCs w:val="24"/>
        </w:rPr>
        <w:t>Mutua</w:t>
      </w:r>
      <w:r w:rsidR="009E46D8">
        <w:rPr>
          <w:b/>
          <w:bCs/>
          <w:color w:val="000000" w:themeColor="text1"/>
          <w:sz w:val="24"/>
          <w:szCs w:val="24"/>
        </w:rPr>
        <w:t xml:space="preserve"> Alta Toscana</w:t>
      </w:r>
      <w:r w:rsidR="00850633" w:rsidRPr="004E0530">
        <w:rPr>
          <w:b/>
          <w:bCs/>
          <w:color w:val="000000" w:themeColor="text1"/>
          <w:sz w:val="24"/>
          <w:szCs w:val="24"/>
        </w:rPr>
        <w:t xml:space="preserve"> ETS</w:t>
      </w:r>
      <w:r w:rsidR="0018038F" w:rsidRPr="00C76572">
        <w:rPr>
          <w:sz w:val="24"/>
          <w:szCs w:val="24"/>
        </w:rPr>
        <w:t xml:space="preserve">, quando intendano iscrivere un proprio familiare </w:t>
      </w:r>
      <w:r w:rsidR="004E0530">
        <w:rPr>
          <w:sz w:val="24"/>
          <w:szCs w:val="24"/>
        </w:rPr>
        <w:t>(figlio</w:t>
      </w:r>
      <w:r w:rsidR="000C51AC">
        <w:rPr>
          <w:sz w:val="24"/>
          <w:szCs w:val="24"/>
        </w:rPr>
        <w:t>/a</w:t>
      </w:r>
      <w:r w:rsidR="004E0530">
        <w:rPr>
          <w:sz w:val="24"/>
          <w:szCs w:val="24"/>
        </w:rPr>
        <w:t xml:space="preserve"> minore</w:t>
      </w:r>
      <w:r w:rsidR="000C51AC">
        <w:rPr>
          <w:sz w:val="24"/>
          <w:szCs w:val="24"/>
        </w:rPr>
        <w:t xml:space="preserve"> con età compresa tra i 3 e 14 anni</w:t>
      </w:r>
      <w:r w:rsidR="004E0530">
        <w:rPr>
          <w:sz w:val="24"/>
          <w:szCs w:val="24"/>
        </w:rPr>
        <w:t xml:space="preserve">) </w:t>
      </w:r>
      <w:r w:rsidR="0018038F" w:rsidRPr="00C76572">
        <w:rPr>
          <w:sz w:val="24"/>
          <w:szCs w:val="24"/>
        </w:rPr>
        <w:t>ad un centro estivo.</w:t>
      </w:r>
    </w:p>
    <w:p w14:paraId="33947039" w14:textId="4DB203EC" w:rsidR="0018038F" w:rsidRDefault="000C51AC" w:rsidP="00C76572">
      <w:pPr>
        <w:pStyle w:val="Paragrafoelenco"/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  <w:r>
        <w:rPr>
          <w:sz w:val="24"/>
          <w:szCs w:val="24"/>
        </w:rPr>
        <w:t>Per avere accesso al beneficio l’associato deve aver comunicato</w:t>
      </w:r>
      <w:r w:rsidR="00AB0717">
        <w:rPr>
          <w:sz w:val="24"/>
          <w:szCs w:val="24"/>
        </w:rPr>
        <w:t>, nell’esercizio della propria responsabilità genitoriale</w:t>
      </w:r>
      <w:r w:rsidR="00AB0717">
        <w:rPr>
          <w:color w:val="000000" w:themeColor="text1"/>
          <w:sz w:val="24"/>
          <w:szCs w:val="24"/>
        </w:rPr>
        <w:t xml:space="preserve">, </w:t>
      </w:r>
      <w:r w:rsidR="0018038F">
        <w:rPr>
          <w:sz w:val="24"/>
          <w:szCs w:val="24"/>
        </w:rPr>
        <w:t xml:space="preserve">le generalità </w:t>
      </w:r>
      <w:r>
        <w:rPr>
          <w:sz w:val="24"/>
          <w:szCs w:val="24"/>
        </w:rPr>
        <w:t xml:space="preserve">del figlio/a </w:t>
      </w:r>
      <w:proofErr w:type="spellStart"/>
      <w:r w:rsidR="0018038F">
        <w:rPr>
          <w:sz w:val="24"/>
          <w:szCs w:val="24"/>
        </w:rPr>
        <w:t>a</w:t>
      </w:r>
      <w:proofErr w:type="spellEnd"/>
      <w:r w:rsidR="004E0530">
        <w:rPr>
          <w:sz w:val="24"/>
          <w:szCs w:val="24"/>
        </w:rPr>
        <w:t xml:space="preserve"> </w:t>
      </w:r>
      <w:r>
        <w:rPr>
          <w:sz w:val="24"/>
          <w:szCs w:val="24"/>
        </w:rPr>
        <w:t>Mutua Alta Toscana</w:t>
      </w:r>
      <w:r w:rsidR="004E0530">
        <w:rPr>
          <w:sz w:val="24"/>
          <w:szCs w:val="24"/>
        </w:rPr>
        <w:t xml:space="preserve"> ETS </w:t>
      </w:r>
      <w:r w:rsidR="0018038F">
        <w:rPr>
          <w:sz w:val="24"/>
          <w:szCs w:val="24"/>
        </w:rPr>
        <w:t>all’atto dell’iscrizione</w:t>
      </w:r>
      <w:r>
        <w:rPr>
          <w:sz w:val="24"/>
          <w:szCs w:val="24"/>
        </w:rPr>
        <w:t>,</w:t>
      </w:r>
      <w:r w:rsidR="0018038F">
        <w:rPr>
          <w:sz w:val="24"/>
          <w:szCs w:val="24"/>
        </w:rPr>
        <w:t xml:space="preserve"> o in momento successivo</w:t>
      </w:r>
      <w:r w:rsidR="00AB0717">
        <w:rPr>
          <w:sz w:val="24"/>
          <w:szCs w:val="24"/>
        </w:rPr>
        <w:t>.</w:t>
      </w:r>
    </w:p>
    <w:p w14:paraId="60A1F932" w14:textId="77777777" w:rsidR="00C76572" w:rsidRPr="0090406F" w:rsidRDefault="00C76572" w:rsidP="00C76572">
      <w:pPr>
        <w:pStyle w:val="Paragrafoelenco"/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</w:p>
    <w:p w14:paraId="40E1DFBC" w14:textId="77777777" w:rsidR="00296897" w:rsidRPr="00694AB9" w:rsidRDefault="00C76572" w:rsidP="00C76572">
      <w:pPr>
        <w:pStyle w:val="Paragrafoelenco"/>
        <w:numPr>
          <w:ilvl w:val="0"/>
          <w:numId w:val="6"/>
        </w:num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i/>
          <w:iCs/>
          <w:sz w:val="24"/>
          <w:szCs w:val="24"/>
        </w:rPr>
      </w:pPr>
      <w:r w:rsidRPr="006C2E10">
        <w:rPr>
          <w:b/>
          <w:sz w:val="24"/>
          <w:szCs w:val="24"/>
        </w:rPr>
        <w:t xml:space="preserve">Centro estivo: </w:t>
      </w:r>
      <w:r w:rsidR="00144FC3" w:rsidRPr="006C2E10">
        <w:rPr>
          <w:sz w:val="24"/>
          <w:szCs w:val="24"/>
        </w:rPr>
        <w:t>ai fini di questo regolamento,</w:t>
      </w:r>
      <w:r w:rsidR="00144FC3" w:rsidRPr="006C2E10">
        <w:rPr>
          <w:b/>
          <w:sz w:val="24"/>
          <w:szCs w:val="24"/>
        </w:rPr>
        <w:t xml:space="preserve"> </w:t>
      </w:r>
      <w:r w:rsidRPr="006C2E10">
        <w:rPr>
          <w:sz w:val="24"/>
          <w:szCs w:val="24"/>
        </w:rPr>
        <w:t>sono</w:t>
      </w:r>
      <w:r w:rsidR="00144FC3" w:rsidRPr="006C2E10">
        <w:rPr>
          <w:sz w:val="24"/>
          <w:szCs w:val="24"/>
        </w:rPr>
        <w:t xml:space="preserve"> considerati</w:t>
      </w:r>
      <w:r w:rsidRPr="006C2E10">
        <w:rPr>
          <w:sz w:val="24"/>
          <w:szCs w:val="24"/>
        </w:rPr>
        <w:t xml:space="preserve"> centri estivi le esperienze di natura ludica, sportiva, ricreativa o didattica organizzate</w:t>
      </w:r>
      <w:r w:rsidR="00144FC3" w:rsidRPr="006C2E10">
        <w:rPr>
          <w:sz w:val="24"/>
          <w:szCs w:val="24"/>
        </w:rPr>
        <w:t xml:space="preserve"> da enti, società o associazioni</w:t>
      </w:r>
      <w:r w:rsidRPr="006C2E10">
        <w:rPr>
          <w:sz w:val="24"/>
          <w:szCs w:val="24"/>
        </w:rPr>
        <w:t xml:space="preserve"> a favore di bambini e ragazzi</w:t>
      </w:r>
      <w:r w:rsidR="00144FC3" w:rsidRPr="006C2E10">
        <w:rPr>
          <w:sz w:val="24"/>
          <w:szCs w:val="24"/>
        </w:rPr>
        <w:t xml:space="preserve">, la partecipazione alle quali è limitata alle </w:t>
      </w:r>
      <w:r w:rsidR="00144FC3" w:rsidRPr="00694AB9">
        <w:rPr>
          <w:i/>
          <w:iCs/>
          <w:sz w:val="24"/>
          <w:szCs w:val="24"/>
        </w:rPr>
        <w:t>ore diurne.</w:t>
      </w:r>
    </w:p>
    <w:p w14:paraId="345110B4" w14:textId="77777777" w:rsidR="00CF6FC2" w:rsidRPr="006C2E10" w:rsidRDefault="00144FC3" w:rsidP="00144FC3">
      <w:pPr>
        <w:pStyle w:val="Paragrafoelenco"/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  <w:r w:rsidRPr="006C2E10">
        <w:rPr>
          <w:sz w:val="24"/>
          <w:szCs w:val="24"/>
        </w:rPr>
        <w:t>Sono esclusi i campi estivi</w:t>
      </w:r>
      <w:r w:rsidR="00CF6FC2" w:rsidRPr="006C2E10">
        <w:rPr>
          <w:sz w:val="24"/>
          <w:szCs w:val="24"/>
        </w:rPr>
        <w:t>,</w:t>
      </w:r>
      <w:r w:rsidRPr="006C2E10">
        <w:rPr>
          <w:sz w:val="24"/>
          <w:szCs w:val="24"/>
        </w:rPr>
        <w:t xml:space="preserve"> </w:t>
      </w:r>
      <w:r w:rsidR="00CF6FC2" w:rsidRPr="006C2E10">
        <w:rPr>
          <w:sz w:val="24"/>
          <w:szCs w:val="24"/>
        </w:rPr>
        <w:t xml:space="preserve">la partecipazione ai quali sia </w:t>
      </w:r>
      <w:r w:rsidRPr="006C2E10">
        <w:rPr>
          <w:sz w:val="24"/>
          <w:szCs w:val="24"/>
        </w:rPr>
        <w:t>e</w:t>
      </w:r>
      <w:r w:rsidR="004E18C1" w:rsidRPr="006C2E10">
        <w:rPr>
          <w:sz w:val="24"/>
          <w:szCs w:val="24"/>
        </w:rPr>
        <w:t>stesa alle ore notturne e le va</w:t>
      </w:r>
      <w:r w:rsidRPr="006C2E10">
        <w:rPr>
          <w:sz w:val="24"/>
          <w:szCs w:val="24"/>
        </w:rPr>
        <w:t>canze studio.</w:t>
      </w:r>
    </w:p>
    <w:p w14:paraId="24FAA854" w14:textId="77777777" w:rsidR="00C76572" w:rsidRPr="00C76572" w:rsidRDefault="00C76572" w:rsidP="00C76572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</w:p>
    <w:p w14:paraId="3F185750" w14:textId="30717D37" w:rsidR="00296897" w:rsidRPr="0090406F" w:rsidRDefault="00296897" w:rsidP="0029689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  <w:szCs w:val="24"/>
        </w:rPr>
      </w:pPr>
      <w:r w:rsidRPr="0090406F">
        <w:rPr>
          <w:b/>
          <w:sz w:val="24"/>
          <w:szCs w:val="24"/>
        </w:rPr>
        <w:t xml:space="preserve">ART. 2 </w:t>
      </w:r>
      <w:r w:rsidR="008159FF">
        <w:rPr>
          <w:b/>
          <w:sz w:val="24"/>
          <w:szCs w:val="24"/>
        </w:rPr>
        <w:t>–</w:t>
      </w:r>
      <w:r w:rsidRPr="0090406F">
        <w:rPr>
          <w:b/>
          <w:sz w:val="24"/>
          <w:szCs w:val="24"/>
        </w:rPr>
        <w:t xml:space="preserve"> </w:t>
      </w:r>
      <w:r w:rsidR="008159FF">
        <w:rPr>
          <w:b/>
          <w:sz w:val="24"/>
          <w:szCs w:val="24"/>
        </w:rPr>
        <w:t xml:space="preserve">OGGETTO </w:t>
      </w:r>
      <w:r w:rsidR="00BC2AA0">
        <w:rPr>
          <w:b/>
          <w:sz w:val="24"/>
          <w:szCs w:val="24"/>
        </w:rPr>
        <w:t>DELL’INIZIATIVA ‘CENTRI ESTIVI 2</w:t>
      </w:r>
      <w:bookmarkStart w:id="0" w:name="_Hlk136363787"/>
      <w:r w:rsidR="00BC2AA0">
        <w:rPr>
          <w:b/>
          <w:sz w:val="24"/>
          <w:szCs w:val="24"/>
        </w:rPr>
        <w:t>0</w:t>
      </w:r>
      <w:bookmarkEnd w:id="0"/>
      <w:r w:rsidR="004E0530">
        <w:rPr>
          <w:b/>
          <w:sz w:val="24"/>
          <w:szCs w:val="24"/>
        </w:rPr>
        <w:t>2</w:t>
      </w:r>
      <w:r w:rsidR="006F533E">
        <w:rPr>
          <w:b/>
          <w:sz w:val="24"/>
          <w:szCs w:val="24"/>
        </w:rPr>
        <w:t>4</w:t>
      </w:r>
      <w:r w:rsidR="00BC2AA0">
        <w:rPr>
          <w:b/>
          <w:sz w:val="24"/>
          <w:szCs w:val="24"/>
        </w:rPr>
        <w:t>’</w:t>
      </w:r>
    </w:p>
    <w:p w14:paraId="23DA65C4" w14:textId="5266767F" w:rsidR="00CF6FC2" w:rsidRDefault="00BC2AA0" w:rsidP="003F3CA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L’iniziativa </w:t>
      </w:r>
      <w:r w:rsidRPr="008F319C">
        <w:rPr>
          <w:b/>
          <w:sz w:val="24"/>
          <w:szCs w:val="24"/>
        </w:rPr>
        <w:t>‘</w:t>
      </w:r>
      <w:r w:rsidR="00CF6FC2" w:rsidRPr="008F319C">
        <w:rPr>
          <w:b/>
          <w:sz w:val="24"/>
          <w:szCs w:val="24"/>
        </w:rPr>
        <w:t>Centri Estivi 2</w:t>
      </w:r>
      <w:r w:rsidR="00850633">
        <w:rPr>
          <w:b/>
          <w:sz w:val="24"/>
          <w:szCs w:val="24"/>
        </w:rPr>
        <w:t>0</w:t>
      </w:r>
      <w:r w:rsidR="004E0530">
        <w:rPr>
          <w:b/>
          <w:sz w:val="24"/>
          <w:szCs w:val="24"/>
        </w:rPr>
        <w:t>2</w:t>
      </w:r>
      <w:r w:rsidR="000C51AC">
        <w:rPr>
          <w:b/>
          <w:sz w:val="24"/>
          <w:szCs w:val="24"/>
        </w:rPr>
        <w:t>4</w:t>
      </w:r>
      <w:r w:rsidR="00CF6FC2" w:rsidRPr="008F319C">
        <w:rPr>
          <w:b/>
          <w:sz w:val="24"/>
          <w:szCs w:val="24"/>
        </w:rPr>
        <w:t>’</w:t>
      </w:r>
      <w:r w:rsidR="00CF6FC2">
        <w:rPr>
          <w:sz w:val="24"/>
          <w:szCs w:val="24"/>
        </w:rPr>
        <w:t xml:space="preserve"> consente all’Associato </w:t>
      </w:r>
      <w:r>
        <w:rPr>
          <w:sz w:val="24"/>
          <w:szCs w:val="24"/>
        </w:rPr>
        <w:t xml:space="preserve">l’accesso ai centri estivi, ai fini dell’iscrizione del proprio familiare, garantendo </w:t>
      </w:r>
      <w:r w:rsidR="00CF6FC2">
        <w:rPr>
          <w:sz w:val="24"/>
          <w:szCs w:val="24"/>
        </w:rPr>
        <w:t>il godimento di benefici nella forma di:</w:t>
      </w:r>
      <w:r>
        <w:rPr>
          <w:sz w:val="24"/>
          <w:szCs w:val="24"/>
        </w:rPr>
        <w:t xml:space="preserve"> </w:t>
      </w:r>
    </w:p>
    <w:p w14:paraId="7016F3A8" w14:textId="1E0BBBDD" w:rsidR="006C2E10" w:rsidRDefault="00AB0717" w:rsidP="00A551C4">
      <w:pPr>
        <w:pStyle w:val="Paragrafoelenco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AB0717">
        <w:rPr>
          <w:sz w:val="24"/>
          <w:szCs w:val="24"/>
        </w:rPr>
        <w:t>R</w:t>
      </w:r>
      <w:r w:rsidR="00BC2AA0" w:rsidRPr="00AB0717">
        <w:rPr>
          <w:sz w:val="24"/>
          <w:szCs w:val="24"/>
        </w:rPr>
        <w:t>istoro</w:t>
      </w:r>
      <w:r w:rsidRPr="00AB0717">
        <w:rPr>
          <w:sz w:val="24"/>
          <w:szCs w:val="24"/>
        </w:rPr>
        <w:t xml:space="preserve"> delle spese sostenute, mediante erogazione di un sussidio di importo pari a 40,00€</w:t>
      </w:r>
      <w:r w:rsidR="00BC2AA0" w:rsidRPr="00AB0717">
        <w:rPr>
          <w:sz w:val="24"/>
          <w:szCs w:val="24"/>
        </w:rPr>
        <w:t xml:space="preserve"> </w:t>
      </w:r>
      <w:r w:rsidRPr="00AB0717">
        <w:rPr>
          <w:sz w:val="24"/>
          <w:szCs w:val="24"/>
        </w:rPr>
        <w:t>ovvero di importo pari alla spesa sostenuta quando inferiore</w:t>
      </w:r>
      <w:r>
        <w:rPr>
          <w:sz w:val="24"/>
          <w:szCs w:val="24"/>
        </w:rPr>
        <w:t>.</w:t>
      </w:r>
    </w:p>
    <w:p w14:paraId="5DACFEAA" w14:textId="77777777" w:rsidR="004E0530" w:rsidRDefault="004E0530" w:rsidP="00296897">
      <w:pPr>
        <w:spacing w:before="120"/>
        <w:jc w:val="both"/>
        <w:rPr>
          <w:sz w:val="24"/>
          <w:szCs w:val="24"/>
        </w:rPr>
      </w:pPr>
    </w:p>
    <w:p w14:paraId="3B8E74C2" w14:textId="77777777" w:rsidR="008224F1" w:rsidRPr="00783902" w:rsidRDefault="00783902" w:rsidP="00783902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3 - </w:t>
      </w:r>
      <w:r w:rsidR="008224F1" w:rsidRPr="00783902">
        <w:rPr>
          <w:b/>
          <w:sz w:val="24"/>
          <w:szCs w:val="24"/>
        </w:rPr>
        <w:t>ACCESSO</w:t>
      </w:r>
      <w:r w:rsidR="009E55C1" w:rsidRPr="00783902">
        <w:rPr>
          <w:b/>
          <w:sz w:val="24"/>
          <w:szCs w:val="24"/>
        </w:rPr>
        <w:t xml:space="preserve"> A</w:t>
      </w:r>
      <w:r w:rsidR="00E407CA">
        <w:rPr>
          <w:b/>
          <w:sz w:val="24"/>
          <w:szCs w:val="24"/>
        </w:rPr>
        <w:t>L</w:t>
      </w:r>
      <w:r w:rsidR="009E55C1" w:rsidRPr="00783902">
        <w:rPr>
          <w:b/>
          <w:sz w:val="24"/>
          <w:szCs w:val="24"/>
        </w:rPr>
        <w:t xml:space="preserve"> BENEFICI</w:t>
      </w:r>
      <w:r w:rsidR="00E407CA">
        <w:rPr>
          <w:b/>
          <w:sz w:val="24"/>
          <w:szCs w:val="24"/>
        </w:rPr>
        <w:t>O</w:t>
      </w:r>
    </w:p>
    <w:p w14:paraId="632212B6" w14:textId="3D5DA6CD" w:rsidR="00406F6E" w:rsidRPr="006C2E10" w:rsidRDefault="00406F6E" w:rsidP="00296897">
      <w:pPr>
        <w:spacing w:before="120"/>
        <w:jc w:val="both"/>
        <w:rPr>
          <w:sz w:val="24"/>
          <w:szCs w:val="24"/>
        </w:rPr>
      </w:pPr>
      <w:r w:rsidRPr="006C2E10">
        <w:rPr>
          <w:sz w:val="24"/>
          <w:szCs w:val="24"/>
        </w:rPr>
        <w:t>L’Associato richiede il rimborso della spesa sostenuta all’Associazione, compilando il modulo allegato a questo regolamento, allegando copia del documento di spesa</w:t>
      </w:r>
      <w:r w:rsidR="00B16FC0">
        <w:rPr>
          <w:sz w:val="24"/>
          <w:szCs w:val="24"/>
        </w:rPr>
        <w:t xml:space="preserve"> </w:t>
      </w:r>
      <w:r w:rsidR="00AB0717">
        <w:rPr>
          <w:sz w:val="24"/>
          <w:szCs w:val="24"/>
        </w:rPr>
        <w:t xml:space="preserve">ovvero </w:t>
      </w:r>
      <w:r w:rsidR="00B16FC0">
        <w:rPr>
          <w:sz w:val="24"/>
          <w:szCs w:val="24"/>
        </w:rPr>
        <w:t>quietanza</w:t>
      </w:r>
      <w:r w:rsidR="003F3CA0" w:rsidRPr="006C2E10">
        <w:rPr>
          <w:sz w:val="24"/>
          <w:szCs w:val="24"/>
        </w:rPr>
        <w:t xml:space="preserve"> rilasciata dall’ente</w:t>
      </w:r>
      <w:r w:rsidRPr="006C2E10">
        <w:rPr>
          <w:sz w:val="24"/>
          <w:szCs w:val="24"/>
        </w:rPr>
        <w:t>,</w:t>
      </w:r>
      <w:r w:rsidR="003F3CA0" w:rsidRPr="006C2E10">
        <w:rPr>
          <w:sz w:val="24"/>
          <w:szCs w:val="24"/>
        </w:rPr>
        <w:t xml:space="preserve"> società o associazione, organizzatore del centro estivo,</w:t>
      </w:r>
      <w:r w:rsidRPr="006C2E10">
        <w:rPr>
          <w:sz w:val="24"/>
          <w:szCs w:val="24"/>
        </w:rPr>
        <w:t xml:space="preserve"> inviando la richiesta all’Associazione mediante: </w:t>
      </w:r>
    </w:p>
    <w:p w14:paraId="2D34C0F6" w14:textId="7740F365" w:rsidR="0056756E" w:rsidRDefault="0056756E" w:rsidP="0056756E">
      <w:pPr>
        <w:pStyle w:val="Paragrafoelenco"/>
        <w:numPr>
          <w:ilvl w:val="1"/>
          <w:numId w:val="5"/>
        </w:numPr>
        <w:spacing w:before="120"/>
        <w:jc w:val="both"/>
        <w:rPr>
          <w:sz w:val="24"/>
          <w:szCs w:val="24"/>
        </w:rPr>
      </w:pPr>
      <w:r w:rsidRPr="006C2E10">
        <w:rPr>
          <w:sz w:val="24"/>
          <w:szCs w:val="24"/>
        </w:rPr>
        <w:t>Consegna presso le filiali di B</w:t>
      </w:r>
      <w:r w:rsidR="006C2E10">
        <w:rPr>
          <w:sz w:val="24"/>
          <w:szCs w:val="24"/>
        </w:rPr>
        <w:t xml:space="preserve">anca </w:t>
      </w:r>
      <w:r w:rsidR="006D533C">
        <w:rPr>
          <w:sz w:val="24"/>
          <w:szCs w:val="24"/>
        </w:rPr>
        <w:t>Alta Toscana</w:t>
      </w:r>
      <w:r w:rsidR="006C2E10">
        <w:rPr>
          <w:sz w:val="24"/>
          <w:szCs w:val="24"/>
        </w:rPr>
        <w:t xml:space="preserve"> – Credito Cooperativo</w:t>
      </w:r>
    </w:p>
    <w:p w14:paraId="5BDB65F9" w14:textId="4F550E68" w:rsidR="006C2E10" w:rsidRPr="006C2E10" w:rsidRDefault="006C2E10" w:rsidP="0056756E">
      <w:pPr>
        <w:pStyle w:val="Paragrafoelenco"/>
        <w:numPr>
          <w:ilvl w:val="1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Utilizzando la funzione “Rimborso” dell’Area Riservata</w:t>
      </w:r>
      <w:r w:rsidR="006D533C">
        <w:rPr>
          <w:sz w:val="24"/>
          <w:szCs w:val="24"/>
        </w:rPr>
        <w:t xml:space="preserve"> del sito internet</w:t>
      </w:r>
    </w:p>
    <w:p w14:paraId="0AE3DBAD" w14:textId="77777777" w:rsidR="00406F6E" w:rsidRDefault="00406F6E" w:rsidP="00296897">
      <w:pPr>
        <w:spacing w:before="120"/>
        <w:jc w:val="both"/>
        <w:rPr>
          <w:sz w:val="24"/>
          <w:szCs w:val="24"/>
        </w:rPr>
      </w:pPr>
    </w:p>
    <w:p w14:paraId="626F23A2" w14:textId="77777777" w:rsidR="00D26329" w:rsidRPr="00783902" w:rsidRDefault="00D26329" w:rsidP="00D26329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4 </w:t>
      </w:r>
      <w:r w:rsidR="00E407C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LIMITI</w:t>
      </w:r>
      <w:r w:rsidR="00E407CA">
        <w:rPr>
          <w:b/>
          <w:sz w:val="24"/>
          <w:szCs w:val="24"/>
        </w:rPr>
        <w:t xml:space="preserve"> ALL’ACCESSO AL BENEFICIO</w:t>
      </w:r>
    </w:p>
    <w:p w14:paraId="5CB6E8FF" w14:textId="00D6EA9A" w:rsidR="008224F1" w:rsidRPr="008F319C" w:rsidRDefault="00406F6E" w:rsidP="00296897">
      <w:pPr>
        <w:spacing w:before="120"/>
        <w:jc w:val="both"/>
        <w:rPr>
          <w:sz w:val="24"/>
          <w:szCs w:val="24"/>
        </w:rPr>
      </w:pPr>
      <w:r w:rsidRPr="008F319C">
        <w:rPr>
          <w:sz w:val="24"/>
          <w:szCs w:val="24"/>
        </w:rPr>
        <w:t>Il beneficio garantito nell’ambito dell’iniziativa</w:t>
      </w:r>
      <w:r w:rsidR="00D26329" w:rsidRPr="008F319C">
        <w:rPr>
          <w:sz w:val="24"/>
          <w:szCs w:val="24"/>
        </w:rPr>
        <w:t xml:space="preserve"> </w:t>
      </w:r>
      <w:r w:rsidRPr="004E0530">
        <w:rPr>
          <w:b/>
          <w:bCs/>
          <w:i/>
          <w:sz w:val="24"/>
          <w:szCs w:val="24"/>
        </w:rPr>
        <w:t xml:space="preserve">Centri Estivi </w:t>
      </w:r>
      <w:r w:rsidR="004E0530" w:rsidRPr="004E0530">
        <w:rPr>
          <w:b/>
          <w:bCs/>
          <w:i/>
          <w:sz w:val="24"/>
          <w:szCs w:val="24"/>
        </w:rPr>
        <w:t>202</w:t>
      </w:r>
      <w:r w:rsidR="006D533C">
        <w:rPr>
          <w:b/>
          <w:bCs/>
          <w:i/>
          <w:sz w:val="24"/>
          <w:szCs w:val="24"/>
        </w:rPr>
        <w:t>4</w:t>
      </w:r>
      <w:r w:rsidR="004F17D6" w:rsidRPr="008F319C">
        <w:rPr>
          <w:i/>
          <w:sz w:val="24"/>
          <w:szCs w:val="24"/>
        </w:rPr>
        <w:t xml:space="preserve"> </w:t>
      </w:r>
      <w:r w:rsidR="00D26329" w:rsidRPr="008F319C">
        <w:rPr>
          <w:sz w:val="24"/>
          <w:szCs w:val="24"/>
        </w:rPr>
        <w:t xml:space="preserve">è riconosciuto esclusivamente all’Associato </w:t>
      </w:r>
      <w:r w:rsidR="007330E0" w:rsidRPr="008F319C">
        <w:rPr>
          <w:sz w:val="24"/>
          <w:szCs w:val="24"/>
        </w:rPr>
        <w:t xml:space="preserve">che </w:t>
      </w:r>
      <w:r w:rsidRPr="008F319C">
        <w:rPr>
          <w:sz w:val="24"/>
          <w:szCs w:val="24"/>
        </w:rPr>
        <w:t>produca l’iscrizione del proprio familia</w:t>
      </w:r>
      <w:r w:rsidR="006C2E10" w:rsidRPr="008F319C">
        <w:rPr>
          <w:sz w:val="24"/>
          <w:szCs w:val="24"/>
        </w:rPr>
        <w:t>re presso uno dei centri estivi.</w:t>
      </w:r>
    </w:p>
    <w:p w14:paraId="70157519" w14:textId="73B9A18A" w:rsidR="00CA048E" w:rsidRPr="008F319C" w:rsidRDefault="003F3CA0" w:rsidP="00CA048E">
      <w:pPr>
        <w:spacing w:before="120"/>
        <w:jc w:val="both"/>
        <w:rPr>
          <w:sz w:val="24"/>
          <w:szCs w:val="24"/>
        </w:rPr>
      </w:pPr>
      <w:r w:rsidRPr="008F319C">
        <w:rPr>
          <w:sz w:val="24"/>
          <w:szCs w:val="24"/>
        </w:rPr>
        <w:t>Il beneficio è riconosciuto</w:t>
      </w:r>
      <w:r w:rsidR="006D533C">
        <w:rPr>
          <w:sz w:val="24"/>
          <w:szCs w:val="24"/>
        </w:rPr>
        <w:t xml:space="preserve"> per ogni figlio/a in età compresa tra i 3 e i 14 anni</w:t>
      </w:r>
      <w:r w:rsidR="006D533C">
        <w:rPr>
          <w:color w:val="000000" w:themeColor="text1"/>
          <w:sz w:val="24"/>
          <w:szCs w:val="24"/>
        </w:rPr>
        <w:t xml:space="preserve"> regolarmente iscritto presso un centro estivo, con riferimento ad una sola iscrizione per ciascun figlio.</w:t>
      </w:r>
    </w:p>
    <w:p w14:paraId="0B0118E6" w14:textId="77777777" w:rsidR="003F3CA0" w:rsidRDefault="003F3CA0" w:rsidP="00296897">
      <w:pPr>
        <w:spacing w:before="120"/>
        <w:jc w:val="both"/>
        <w:rPr>
          <w:sz w:val="24"/>
          <w:szCs w:val="24"/>
        </w:rPr>
      </w:pPr>
    </w:p>
    <w:p w14:paraId="4424F371" w14:textId="77777777" w:rsidR="009919D7" w:rsidRPr="00783902" w:rsidRDefault="009919D7" w:rsidP="009919D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5 </w:t>
      </w:r>
      <w:r w:rsidR="00E407C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ESCLUSIONI</w:t>
      </w:r>
      <w:r w:rsidR="00E407CA">
        <w:rPr>
          <w:b/>
          <w:sz w:val="24"/>
          <w:szCs w:val="24"/>
        </w:rPr>
        <w:t xml:space="preserve"> DAL BENEFICIO</w:t>
      </w:r>
    </w:p>
    <w:p w14:paraId="589C1640" w14:textId="539FB960" w:rsidR="00BE7D68" w:rsidRDefault="00BE7D68" w:rsidP="0029689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esclusi dal beneficio garantito </w:t>
      </w:r>
      <w:r w:rsidR="00070A8E">
        <w:rPr>
          <w:sz w:val="24"/>
          <w:szCs w:val="24"/>
        </w:rPr>
        <w:t xml:space="preserve">dall’iniziativa </w:t>
      </w:r>
      <w:r w:rsidR="00070A8E">
        <w:rPr>
          <w:i/>
          <w:sz w:val="24"/>
          <w:szCs w:val="24"/>
        </w:rPr>
        <w:t>C</w:t>
      </w:r>
      <w:r w:rsidR="008F319C">
        <w:rPr>
          <w:i/>
          <w:sz w:val="24"/>
          <w:szCs w:val="24"/>
        </w:rPr>
        <w:t>entri</w:t>
      </w:r>
      <w:r w:rsidR="00070A8E">
        <w:rPr>
          <w:i/>
          <w:sz w:val="24"/>
          <w:szCs w:val="24"/>
        </w:rPr>
        <w:t xml:space="preserve"> Estivi 202</w:t>
      </w:r>
      <w:r w:rsidR="006D533C">
        <w:rPr>
          <w:i/>
          <w:sz w:val="24"/>
          <w:szCs w:val="24"/>
        </w:rPr>
        <w:t>4</w:t>
      </w:r>
      <w:r w:rsidR="004F17D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gli Associati che, alla data della richiesta, risultino in mora nel versamento della quota di ammissione o dei contributi associativi.</w:t>
      </w:r>
    </w:p>
    <w:p w14:paraId="770E687E" w14:textId="77777777" w:rsidR="0043593F" w:rsidRDefault="0043593F" w:rsidP="00296897">
      <w:pPr>
        <w:spacing w:before="120"/>
        <w:jc w:val="both"/>
        <w:rPr>
          <w:sz w:val="24"/>
          <w:szCs w:val="24"/>
        </w:rPr>
      </w:pPr>
    </w:p>
    <w:p w14:paraId="7ECBA268" w14:textId="77777777" w:rsidR="00BE7D68" w:rsidRDefault="00BE7D68" w:rsidP="00BE7D68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ART. 6 – DECORRENZA DE</w:t>
      </w:r>
      <w:r w:rsidR="00E407CA">
        <w:rPr>
          <w:b/>
          <w:sz w:val="24"/>
          <w:szCs w:val="24"/>
        </w:rPr>
        <w:t>LLA CAMPAGNA</w:t>
      </w:r>
      <w:r>
        <w:rPr>
          <w:b/>
          <w:sz w:val="24"/>
          <w:szCs w:val="24"/>
        </w:rPr>
        <w:t xml:space="preserve"> E TERMINI DI ACCESSO</w:t>
      </w:r>
      <w:r w:rsidR="00E407CA">
        <w:rPr>
          <w:b/>
          <w:sz w:val="24"/>
          <w:szCs w:val="24"/>
        </w:rPr>
        <w:t xml:space="preserve"> AL BENEFICIO</w:t>
      </w:r>
    </w:p>
    <w:p w14:paraId="65225AB4" w14:textId="324812FC" w:rsidR="00BE7D68" w:rsidRDefault="00CA4BFF" w:rsidP="0029689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All’Associato è consentito avanzare richieste di accesso al beneficio a partire dalla data di </w:t>
      </w:r>
      <w:r w:rsidRPr="004E0530">
        <w:rPr>
          <w:sz w:val="24"/>
          <w:szCs w:val="24"/>
        </w:rPr>
        <w:t xml:space="preserve">decorrenza della campagna del </w:t>
      </w:r>
      <w:r w:rsidR="009E46D8">
        <w:rPr>
          <w:sz w:val="24"/>
          <w:szCs w:val="24"/>
        </w:rPr>
        <w:t>1</w:t>
      </w:r>
      <w:r w:rsidR="00556E09">
        <w:rPr>
          <w:sz w:val="24"/>
          <w:szCs w:val="24"/>
        </w:rPr>
        <w:t>0</w:t>
      </w:r>
      <w:r w:rsidR="00850633" w:rsidRPr="004E0530">
        <w:rPr>
          <w:sz w:val="24"/>
          <w:szCs w:val="24"/>
        </w:rPr>
        <w:t>/06/202</w:t>
      </w:r>
      <w:r w:rsidR="009E46D8">
        <w:rPr>
          <w:sz w:val="24"/>
          <w:szCs w:val="24"/>
        </w:rPr>
        <w:t>4</w:t>
      </w:r>
      <w:r w:rsidRPr="004E0530">
        <w:rPr>
          <w:sz w:val="24"/>
          <w:szCs w:val="24"/>
        </w:rPr>
        <w:t xml:space="preserve"> fino alla data di scadenza della campagna del </w:t>
      </w:r>
      <w:r w:rsidR="00E2235B">
        <w:rPr>
          <w:sz w:val="24"/>
          <w:szCs w:val="24"/>
        </w:rPr>
        <w:t>30</w:t>
      </w:r>
      <w:r w:rsidR="00850633" w:rsidRPr="004E0530">
        <w:rPr>
          <w:sz w:val="24"/>
          <w:szCs w:val="24"/>
        </w:rPr>
        <w:t>/09/202</w:t>
      </w:r>
      <w:r w:rsidR="009E46D8">
        <w:rPr>
          <w:sz w:val="24"/>
          <w:szCs w:val="24"/>
        </w:rPr>
        <w:t>4</w:t>
      </w:r>
      <w:r w:rsidRPr="004E0530">
        <w:rPr>
          <w:sz w:val="24"/>
          <w:szCs w:val="24"/>
        </w:rPr>
        <w:t>.</w:t>
      </w:r>
    </w:p>
    <w:p w14:paraId="71FE8D05" w14:textId="77777777" w:rsidR="00CA4BFF" w:rsidRDefault="00CA4BFF" w:rsidP="0029689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beneficio è riconosciuto esclusivamente con riferimento </w:t>
      </w:r>
      <w:r w:rsidR="00070A8E">
        <w:rPr>
          <w:sz w:val="24"/>
          <w:szCs w:val="24"/>
        </w:rPr>
        <w:t>ad iscrizioni a centri estivi</w:t>
      </w:r>
      <w:r>
        <w:rPr>
          <w:sz w:val="24"/>
          <w:szCs w:val="24"/>
        </w:rPr>
        <w:t xml:space="preserve"> </w:t>
      </w:r>
      <w:r w:rsidR="00070A8E">
        <w:rPr>
          <w:sz w:val="24"/>
          <w:szCs w:val="24"/>
        </w:rPr>
        <w:t>prodotte</w:t>
      </w:r>
      <w:r>
        <w:rPr>
          <w:sz w:val="24"/>
          <w:szCs w:val="24"/>
        </w:rPr>
        <w:t xml:space="preserve"> nel periodo compreso tra la data di decorrenza e la data di scadenza, incluse, indicate nel paragrafo precedente.</w:t>
      </w:r>
    </w:p>
    <w:p w14:paraId="4D74ECA8" w14:textId="59588491" w:rsidR="00673C91" w:rsidRDefault="00673C91" w:rsidP="0029689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sarà ammessa ad istruttoria la richiesta che pervenga, mediante le modalità indicate nel precedente art. 3, oltre il </w:t>
      </w:r>
      <w:r w:rsidR="009E46D8">
        <w:rPr>
          <w:sz w:val="24"/>
          <w:szCs w:val="24"/>
        </w:rPr>
        <w:t>30</w:t>
      </w:r>
      <w:r w:rsidR="00694AB9">
        <w:rPr>
          <w:sz w:val="24"/>
          <w:szCs w:val="24"/>
        </w:rPr>
        <w:t>/09/202</w:t>
      </w:r>
      <w:r w:rsidR="009E46D8">
        <w:rPr>
          <w:sz w:val="24"/>
          <w:szCs w:val="24"/>
        </w:rPr>
        <w:t>4</w:t>
      </w:r>
      <w:r w:rsidR="00694AB9">
        <w:rPr>
          <w:sz w:val="24"/>
          <w:szCs w:val="24"/>
        </w:rPr>
        <w:t>.</w:t>
      </w:r>
    </w:p>
    <w:p w14:paraId="424784D7" w14:textId="77777777" w:rsidR="00CA7BE5" w:rsidRPr="00AB0717" w:rsidRDefault="00CA7BE5" w:rsidP="00CA7BE5">
      <w:pPr>
        <w:spacing w:before="120"/>
        <w:jc w:val="both"/>
        <w:rPr>
          <w:color w:val="000000" w:themeColor="text1"/>
          <w:sz w:val="24"/>
          <w:szCs w:val="24"/>
        </w:rPr>
      </w:pPr>
    </w:p>
    <w:p w14:paraId="4CBFF8E8" w14:textId="79EB896D" w:rsidR="00CA7BE5" w:rsidRPr="00AB0717" w:rsidRDefault="00CA7BE5" w:rsidP="00AB071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color w:val="000000" w:themeColor="text1"/>
          <w:sz w:val="24"/>
          <w:szCs w:val="24"/>
        </w:rPr>
      </w:pPr>
      <w:r w:rsidRPr="00AB0717">
        <w:rPr>
          <w:b/>
          <w:color w:val="000000" w:themeColor="text1"/>
          <w:sz w:val="24"/>
          <w:szCs w:val="24"/>
        </w:rPr>
        <w:t>ART. 7 – TRATTAMENTO DEI DATI PERSONALI</w:t>
      </w:r>
    </w:p>
    <w:p w14:paraId="19A7BBFB" w14:textId="2FD32A70" w:rsidR="00CE5C1D" w:rsidRPr="00AB0717" w:rsidRDefault="00CA7BE5" w:rsidP="00AB071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color w:val="000000" w:themeColor="text1"/>
          <w:sz w:val="24"/>
          <w:szCs w:val="24"/>
        </w:rPr>
      </w:pPr>
      <w:r w:rsidRPr="00AB0717">
        <w:rPr>
          <w:color w:val="000000" w:themeColor="text1"/>
          <w:sz w:val="24"/>
          <w:szCs w:val="24"/>
        </w:rPr>
        <w:t xml:space="preserve">Ai fini di quanto previsto da questo regolamento, l’Associazione, in qualità di titolare del trattamento, tratta i dati personali dell’associato e dei suoi figli minori al fine di consentire l’accesso alle prestazioni disciplinate, nel perseguimento delle proprie finalità statutarie. </w:t>
      </w:r>
    </w:p>
    <w:p w14:paraId="0741034D" w14:textId="67A70278" w:rsidR="00CA7BE5" w:rsidRPr="00AB0717" w:rsidRDefault="00CA7BE5" w:rsidP="00AB0717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color w:val="000000" w:themeColor="text1"/>
          <w:sz w:val="24"/>
          <w:szCs w:val="24"/>
        </w:rPr>
      </w:pPr>
      <w:r w:rsidRPr="00AB0717">
        <w:rPr>
          <w:color w:val="000000" w:themeColor="text1"/>
          <w:sz w:val="24"/>
          <w:szCs w:val="24"/>
        </w:rPr>
        <w:t xml:space="preserve">Ogni informazione relativa al trattamento dei dati personali è reperibile consultando l’informativa sul trattamento dei dati personali dell’associato disponibile sul sito internet dell’associazione, </w:t>
      </w:r>
      <w:hyperlink r:id="rId7" w:history="1">
        <w:r w:rsidR="00AB0717" w:rsidRPr="001600C5">
          <w:rPr>
            <w:rStyle w:val="Collegamentoipertestuale"/>
            <w:sz w:val="24"/>
            <w:szCs w:val="24"/>
          </w:rPr>
          <w:t>www.mutuaaltatoscana.it</w:t>
        </w:r>
      </w:hyperlink>
      <w:r w:rsidRPr="00AB0717">
        <w:rPr>
          <w:color w:val="000000" w:themeColor="text1"/>
          <w:sz w:val="24"/>
          <w:szCs w:val="24"/>
        </w:rPr>
        <w:t xml:space="preserve"> ovvero </w:t>
      </w:r>
      <w:r w:rsidR="001A2DED" w:rsidRPr="00AB0717">
        <w:rPr>
          <w:color w:val="000000" w:themeColor="text1"/>
          <w:sz w:val="24"/>
          <w:szCs w:val="24"/>
        </w:rPr>
        <w:t>contattando l’Associazione mediante i riferimenti di contatto sotto riportati.</w:t>
      </w:r>
    </w:p>
    <w:p w14:paraId="27BBE8D4" w14:textId="77777777" w:rsidR="00CA7BE5" w:rsidRDefault="00CA7BE5" w:rsidP="00CA7BE5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  <w:szCs w:val="24"/>
        </w:rPr>
      </w:pPr>
    </w:p>
    <w:p w14:paraId="52E34295" w14:textId="77777777" w:rsidR="00CE5C1D" w:rsidRDefault="00CE5C1D" w:rsidP="00CE5C1D">
      <w:pPr>
        <w:tabs>
          <w:tab w:val="left" w:pos="14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ART. 7 – RIFERIMENTO DI CONTATTO</w:t>
      </w:r>
    </w:p>
    <w:p w14:paraId="737E2305" w14:textId="0EA1984D" w:rsidR="00CE5C1D" w:rsidRPr="00CE5C1D" w:rsidRDefault="00CE5C1D" w:rsidP="00CE5C1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L’Associato potrà richiedere ogni ulteriore informazione ovvero ogni chiarimento dovesse risultare necessario contattando il numero </w:t>
      </w:r>
      <w:r w:rsidR="009E46D8">
        <w:rPr>
          <w:sz w:val="24"/>
          <w:szCs w:val="24"/>
        </w:rPr>
        <w:t>05737070212</w:t>
      </w:r>
      <w:r>
        <w:rPr>
          <w:sz w:val="24"/>
          <w:szCs w:val="24"/>
        </w:rPr>
        <w:t xml:space="preserve"> scrivendo all’indirizzo di posta elettronica </w:t>
      </w:r>
      <w:r w:rsidR="00850633" w:rsidRPr="004E0530">
        <w:rPr>
          <w:sz w:val="24"/>
          <w:szCs w:val="24"/>
        </w:rPr>
        <w:t>info@</w:t>
      </w:r>
      <w:r w:rsidR="009E46D8">
        <w:rPr>
          <w:sz w:val="24"/>
          <w:szCs w:val="24"/>
        </w:rPr>
        <w:t>mutualtatoscan</w:t>
      </w:r>
      <w:r w:rsidR="00850633" w:rsidRPr="004E0530">
        <w:rPr>
          <w:sz w:val="24"/>
          <w:szCs w:val="24"/>
        </w:rPr>
        <w:t>a.it</w:t>
      </w:r>
      <w:r w:rsidRPr="004E0530">
        <w:rPr>
          <w:sz w:val="24"/>
          <w:szCs w:val="24"/>
        </w:rPr>
        <w:t>.</w:t>
      </w:r>
    </w:p>
    <w:p w14:paraId="49126F4D" w14:textId="377262A8" w:rsidR="00CE5C1D" w:rsidRDefault="00CE5C1D" w:rsidP="00296897">
      <w:pPr>
        <w:spacing w:before="120"/>
        <w:jc w:val="both"/>
        <w:rPr>
          <w:sz w:val="24"/>
          <w:szCs w:val="24"/>
        </w:rPr>
      </w:pPr>
    </w:p>
    <w:p w14:paraId="3A3F8B84" w14:textId="32D8218B" w:rsidR="00B34B0D" w:rsidRDefault="00B34B0D" w:rsidP="00296897">
      <w:pPr>
        <w:spacing w:before="120"/>
        <w:jc w:val="both"/>
        <w:rPr>
          <w:sz w:val="24"/>
          <w:szCs w:val="24"/>
        </w:rPr>
      </w:pPr>
    </w:p>
    <w:p w14:paraId="288B9C20" w14:textId="0EF14E2C" w:rsidR="00B34B0D" w:rsidRDefault="00B34B0D" w:rsidP="00296897">
      <w:pPr>
        <w:spacing w:before="120"/>
        <w:jc w:val="both"/>
        <w:rPr>
          <w:sz w:val="24"/>
          <w:szCs w:val="24"/>
        </w:rPr>
      </w:pPr>
    </w:p>
    <w:p w14:paraId="5A509997" w14:textId="61212B1E" w:rsidR="00B34B0D" w:rsidRDefault="00B34B0D" w:rsidP="00296897">
      <w:pPr>
        <w:spacing w:before="120"/>
        <w:jc w:val="both"/>
        <w:rPr>
          <w:sz w:val="24"/>
          <w:szCs w:val="24"/>
        </w:rPr>
      </w:pPr>
    </w:p>
    <w:p w14:paraId="50800200" w14:textId="59D9AD9D" w:rsidR="00B34B0D" w:rsidRDefault="00B34B0D" w:rsidP="00296897">
      <w:pPr>
        <w:spacing w:before="120"/>
        <w:jc w:val="both"/>
        <w:rPr>
          <w:sz w:val="24"/>
          <w:szCs w:val="24"/>
        </w:rPr>
      </w:pPr>
    </w:p>
    <w:p w14:paraId="0EE6444B" w14:textId="32D6A612" w:rsidR="00B34B0D" w:rsidRDefault="00B34B0D" w:rsidP="00296897">
      <w:pPr>
        <w:spacing w:before="120"/>
        <w:jc w:val="both"/>
        <w:rPr>
          <w:sz w:val="24"/>
          <w:szCs w:val="24"/>
        </w:rPr>
      </w:pPr>
    </w:p>
    <w:p w14:paraId="6FADDC8C" w14:textId="7BF2E928" w:rsidR="00B34B0D" w:rsidRDefault="00B34B0D" w:rsidP="00296897">
      <w:pPr>
        <w:spacing w:before="120"/>
        <w:jc w:val="both"/>
        <w:rPr>
          <w:sz w:val="24"/>
          <w:szCs w:val="24"/>
        </w:rPr>
      </w:pPr>
    </w:p>
    <w:p w14:paraId="03424E5B" w14:textId="1650FFD3" w:rsidR="00B34B0D" w:rsidRDefault="009E46D8" w:rsidP="0029689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Quarrata 21/05/2024</w:t>
      </w:r>
    </w:p>
    <w:sectPr w:rsidR="00B34B0D" w:rsidSect="004E053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567" w:right="1701" w:bottom="1276" w:left="1021" w:header="709" w:footer="5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AACE" w14:textId="77777777" w:rsidR="008C0C18" w:rsidRDefault="008C0C18">
      <w:r>
        <w:separator/>
      </w:r>
    </w:p>
  </w:endnote>
  <w:endnote w:type="continuationSeparator" w:id="0">
    <w:p w14:paraId="322784D0" w14:textId="77777777" w:rsidR="008C0C18" w:rsidRDefault="008C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641B" w14:textId="77777777" w:rsidR="003E1213" w:rsidRDefault="00E62F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12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292A5D" w14:textId="77777777" w:rsidR="003E1213" w:rsidRDefault="003E12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FC84" w14:textId="77777777" w:rsidR="003E1213" w:rsidRDefault="003E1213">
    <w:pPr>
      <w:pStyle w:val="Pidipagina"/>
      <w:framePr w:wrap="around" w:vAnchor="text" w:hAnchor="margin" w:xAlign="right" w:y="1"/>
      <w:rPr>
        <w:rStyle w:val="Numeropagina"/>
      </w:rPr>
    </w:pPr>
  </w:p>
  <w:p w14:paraId="1807227B" w14:textId="77777777" w:rsidR="00AE04A5" w:rsidRDefault="00AE04A5" w:rsidP="0090406F">
    <w:pPr>
      <w:pStyle w:val="Pidipagina"/>
      <w:tabs>
        <w:tab w:val="clear" w:pos="9071"/>
        <w:tab w:val="right" w:pos="9639"/>
      </w:tabs>
      <w:ind w:righ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AAEF" w14:textId="77777777" w:rsidR="008C0C18" w:rsidRDefault="008C0C18">
      <w:r>
        <w:separator/>
      </w:r>
    </w:p>
  </w:footnote>
  <w:footnote w:type="continuationSeparator" w:id="0">
    <w:p w14:paraId="4B8904BB" w14:textId="77777777" w:rsidR="008C0C18" w:rsidRDefault="008C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2526" w14:textId="77777777" w:rsidR="003E1213" w:rsidRDefault="00E62F5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12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7F0B41" w14:textId="77777777" w:rsidR="003E1213" w:rsidRDefault="003E121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EAC6" w14:textId="09CCBF5A" w:rsidR="00757C33" w:rsidRPr="00694AB9" w:rsidRDefault="00B4617F" w:rsidP="00757C3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Fonts w:ascii="Arial" w:hAnsi="Arial" w:cs="Arial"/>
        <w:b/>
        <w:caps/>
        <w:color w:val="00B0F0"/>
        <w:sz w:val="36"/>
        <w:szCs w:val="32"/>
      </w:rPr>
    </w:pPr>
    <w:r w:rsidRPr="00694AB9">
      <w:rPr>
        <w:rFonts w:ascii="Arial" w:hAnsi="Arial" w:cs="Arial"/>
        <w:b/>
        <w:caps/>
        <w:color w:val="00B0F0"/>
        <w:sz w:val="36"/>
        <w:szCs w:val="32"/>
      </w:rPr>
      <w:t>CENTRI ESTIVI</w:t>
    </w:r>
    <w:r w:rsidR="006C2E10" w:rsidRPr="00694AB9">
      <w:rPr>
        <w:rFonts w:ascii="Arial" w:hAnsi="Arial" w:cs="Arial"/>
        <w:b/>
        <w:caps/>
        <w:color w:val="00B0F0"/>
        <w:sz w:val="36"/>
        <w:szCs w:val="32"/>
      </w:rPr>
      <w:t xml:space="preserve"> 202</w:t>
    </w:r>
    <w:r w:rsidR="00556E09">
      <w:rPr>
        <w:rFonts w:ascii="Arial" w:hAnsi="Arial" w:cs="Arial"/>
        <w:b/>
        <w:caps/>
        <w:color w:val="00B0F0"/>
        <w:sz w:val="36"/>
        <w:szCs w:val="32"/>
      </w:rPr>
      <w:t>4</w:t>
    </w:r>
  </w:p>
  <w:p w14:paraId="3A6569F3" w14:textId="26F82765" w:rsidR="006C2E10" w:rsidRPr="00694AB9" w:rsidRDefault="006C2E10" w:rsidP="00757C3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Fonts w:ascii="Arial" w:hAnsi="Arial" w:cs="Arial"/>
        <w:b/>
        <w:caps/>
        <w:color w:val="00B0F0"/>
        <w:sz w:val="36"/>
        <w:szCs w:val="32"/>
      </w:rPr>
    </w:pPr>
    <w:r w:rsidRPr="00694AB9">
      <w:rPr>
        <w:rFonts w:ascii="Arial" w:hAnsi="Arial" w:cs="Arial"/>
        <w:b/>
        <w:caps/>
        <w:color w:val="00B0F0"/>
        <w:sz w:val="36"/>
        <w:szCs w:val="32"/>
      </w:rPr>
      <w:t xml:space="preserve">mutua </w:t>
    </w:r>
    <w:r w:rsidR="00902102">
      <w:rPr>
        <w:rFonts w:ascii="Arial" w:hAnsi="Arial" w:cs="Arial"/>
        <w:b/>
        <w:caps/>
        <w:color w:val="00B0F0"/>
        <w:sz w:val="36"/>
        <w:szCs w:val="32"/>
      </w:rPr>
      <w:t>ALTA TOSCANA</w:t>
    </w:r>
    <w:r w:rsidR="009D4950">
      <w:rPr>
        <w:rFonts w:ascii="Arial" w:hAnsi="Arial" w:cs="Arial"/>
        <w:b/>
        <w:caps/>
        <w:color w:val="00B0F0"/>
        <w:sz w:val="36"/>
        <w:szCs w:val="32"/>
      </w:rPr>
      <w:t xml:space="preserve"> </w:t>
    </w:r>
    <w:r w:rsidRPr="00694AB9">
      <w:rPr>
        <w:rFonts w:ascii="Arial" w:hAnsi="Arial" w:cs="Arial"/>
        <w:b/>
        <w:caps/>
        <w:color w:val="00B0F0"/>
        <w:sz w:val="36"/>
        <w:szCs w:val="32"/>
      </w:rPr>
      <w:t>ets</w:t>
    </w:r>
  </w:p>
  <w:p w14:paraId="5F9E55B5" w14:textId="1F545AC3" w:rsidR="006C2E10" w:rsidRPr="002467A7" w:rsidRDefault="007C7F18" w:rsidP="00757C3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Fonts w:ascii="Arial" w:hAnsi="Arial" w:cs="Arial"/>
        <w:b/>
        <w:caps/>
        <w:sz w:val="36"/>
        <w:szCs w:val="32"/>
      </w:rPr>
    </w:pPr>
    <w:r>
      <w:rPr>
        <w:noProof/>
      </w:rPr>
      <w:drawing>
        <wp:inline distT="0" distB="0" distL="0" distR="0" wp14:anchorId="022AA36A" wp14:editId="38CBD24E">
          <wp:extent cx="1743075" cy="857250"/>
          <wp:effectExtent l="0" t="0" r="9525" b="0"/>
          <wp:docPr id="19095315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5315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AF711" w14:textId="77777777" w:rsidR="00934277" w:rsidRDefault="009342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5A9"/>
    <w:multiLevelType w:val="hybridMultilevel"/>
    <w:tmpl w:val="FDBCBB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7585B"/>
    <w:multiLevelType w:val="singleLevel"/>
    <w:tmpl w:val="0846AC3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15BA4688"/>
    <w:multiLevelType w:val="singleLevel"/>
    <w:tmpl w:val="0846AC3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34072BC3"/>
    <w:multiLevelType w:val="hybridMultilevel"/>
    <w:tmpl w:val="DC261732"/>
    <w:lvl w:ilvl="0" w:tplc="0524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383C"/>
    <w:multiLevelType w:val="hybridMultilevel"/>
    <w:tmpl w:val="D3F27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5A07"/>
    <w:multiLevelType w:val="singleLevel"/>
    <w:tmpl w:val="0846AC3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70147EA2"/>
    <w:multiLevelType w:val="hybridMultilevel"/>
    <w:tmpl w:val="A928CE94"/>
    <w:lvl w:ilvl="0" w:tplc="2DE6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495172">
    <w:abstractNumId w:val="5"/>
  </w:num>
  <w:num w:numId="2" w16cid:durableId="1803842619">
    <w:abstractNumId w:val="2"/>
  </w:num>
  <w:num w:numId="3" w16cid:durableId="1371494024">
    <w:abstractNumId w:val="1"/>
  </w:num>
  <w:num w:numId="4" w16cid:durableId="180319227">
    <w:abstractNumId w:val="0"/>
  </w:num>
  <w:num w:numId="5" w16cid:durableId="1512646689">
    <w:abstractNumId w:val="3"/>
  </w:num>
  <w:num w:numId="6" w16cid:durableId="657345280">
    <w:abstractNumId w:val="4"/>
  </w:num>
  <w:num w:numId="7" w16cid:durableId="557254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62"/>
    <w:rsid w:val="000002B8"/>
    <w:rsid w:val="00003BEA"/>
    <w:rsid w:val="0003444D"/>
    <w:rsid w:val="00040BEB"/>
    <w:rsid w:val="00070A8E"/>
    <w:rsid w:val="0007134E"/>
    <w:rsid w:val="000B59B1"/>
    <w:rsid w:val="000C51AC"/>
    <w:rsid w:val="000C5756"/>
    <w:rsid w:val="000E5CB6"/>
    <w:rsid w:val="000F1358"/>
    <w:rsid w:val="00103EF9"/>
    <w:rsid w:val="00105BAF"/>
    <w:rsid w:val="001070C7"/>
    <w:rsid w:val="00107EE1"/>
    <w:rsid w:val="00131416"/>
    <w:rsid w:val="00144FC3"/>
    <w:rsid w:val="00162BE3"/>
    <w:rsid w:val="00174F91"/>
    <w:rsid w:val="0018038F"/>
    <w:rsid w:val="001A2DED"/>
    <w:rsid w:val="001E6642"/>
    <w:rsid w:val="00232D21"/>
    <w:rsid w:val="00247B6C"/>
    <w:rsid w:val="00296897"/>
    <w:rsid w:val="002D2357"/>
    <w:rsid w:val="002E51F1"/>
    <w:rsid w:val="002E6438"/>
    <w:rsid w:val="003B7C7B"/>
    <w:rsid w:val="003C0639"/>
    <w:rsid w:val="003E1213"/>
    <w:rsid w:val="003F3CA0"/>
    <w:rsid w:val="00406275"/>
    <w:rsid w:val="00406F6E"/>
    <w:rsid w:val="00411F33"/>
    <w:rsid w:val="0042289F"/>
    <w:rsid w:val="004342E1"/>
    <w:rsid w:val="0043593F"/>
    <w:rsid w:val="00465661"/>
    <w:rsid w:val="00480170"/>
    <w:rsid w:val="004C22EE"/>
    <w:rsid w:val="004E0530"/>
    <w:rsid w:val="004E18C1"/>
    <w:rsid w:val="004F17D6"/>
    <w:rsid w:val="00556E09"/>
    <w:rsid w:val="0056756E"/>
    <w:rsid w:val="005676B5"/>
    <w:rsid w:val="00574727"/>
    <w:rsid w:val="00594013"/>
    <w:rsid w:val="005C49B9"/>
    <w:rsid w:val="005E6CF3"/>
    <w:rsid w:val="005F769C"/>
    <w:rsid w:val="006028E9"/>
    <w:rsid w:val="006049DE"/>
    <w:rsid w:val="00631912"/>
    <w:rsid w:val="0064070A"/>
    <w:rsid w:val="00673C91"/>
    <w:rsid w:val="00694AB9"/>
    <w:rsid w:val="006A7AD7"/>
    <w:rsid w:val="006B034C"/>
    <w:rsid w:val="006B2787"/>
    <w:rsid w:val="006C2E10"/>
    <w:rsid w:val="006D1A27"/>
    <w:rsid w:val="006D1C12"/>
    <w:rsid w:val="006D533C"/>
    <w:rsid w:val="006E1043"/>
    <w:rsid w:val="006F533E"/>
    <w:rsid w:val="006F5502"/>
    <w:rsid w:val="006F5596"/>
    <w:rsid w:val="006F5C1E"/>
    <w:rsid w:val="0072591D"/>
    <w:rsid w:val="007330E0"/>
    <w:rsid w:val="0075338A"/>
    <w:rsid w:val="00757C33"/>
    <w:rsid w:val="00780835"/>
    <w:rsid w:val="007837B9"/>
    <w:rsid w:val="00783902"/>
    <w:rsid w:val="007C5D45"/>
    <w:rsid w:val="007C7F18"/>
    <w:rsid w:val="007E4B9E"/>
    <w:rsid w:val="007E5585"/>
    <w:rsid w:val="007F5AF6"/>
    <w:rsid w:val="00802962"/>
    <w:rsid w:val="008159FF"/>
    <w:rsid w:val="008224F1"/>
    <w:rsid w:val="00825525"/>
    <w:rsid w:val="00850633"/>
    <w:rsid w:val="00860E36"/>
    <w:rsid w:val="00877B1D"/>
    <w:rsid w:val="008C0C18"/>
    <w:rsid w:val="008D4DD3"/>
    <w:rsid w:val="008F319C"/>
    <w:rsid w:val="00902102"/>
    <w:rsid w:val="0090406F"/>
    <w:rsid w:val="00924A3D"/>
    <w:rsid w:val="00925F97"/>
    <w:rsid w:val="009332F5"/>
    <w:rsid w:val="00934277"/>
    <w:rsid w:val="00941EAF"/>
    <w:rsid w:val="009434E8"/>
    <w:rsid w:val="00954FCC"/>
    <w:rsid w:val="009576A9"/>
    <w:rsid w:val="009919D7"/>
    <w:rsid w:val="009952B1"/>
    <w:rsid w:val="009977FC"/>
    <w:rsid w:val="009A43D4"/>
    <w:rsid w:val="009B5C23"/>
    <w:rsid w:val="009B74DD"/>
    <w:rsid w:val="009C1B40"/>
    <w:rsid w:val="009D4950"/>
    <w:rsid w:val="009E46D8"/>
    <w:rsid w:val="009E55C1"/>
    <w:rsid w:val="00A04BE2"/>
    <w:rsid w:val="00A205F4"/>
    <w:rsid w:val="00A46D7E"/>
    <w:rsid w:val="00A62CDD"/>
    <w:rsid w:val="00A82BE4"/>
    <w:rsid w:val="00AA6091"/>
    <w:rsid w:val="00AB0717"/>
    <w:rsid w:val="00AB51C6"/>
    <w:rsid w:val="00AD6028"/>
    <w:rsid w:val="00AE04A5"/>
    <w:rsid w:val="00B06EDC"/>
    <w:rsid w:val="00B07DFF"/>
    <w:rsid w:val="00B1095F"/>
    <w:rsid w:val="00B16FC0"/>
    <w:rsid w:val="00B30773"/>
    <w:rsid w:val="00B34B0D"/>
    <w:rsid w:val="00B4617F"/>
    <w:rsid w:val="00B63F58"/>
    <w:rsid w:val="00BB361C"/>
    <w:rsid w:val="00BC236F"/>
    <w:rsid w:val="00BC2AA0"/>
    <w:rsid w:val="00BE7453"/>
    <w:rsid w:val="00BE7D68"/>
    <w:rsid w:val="00BF3A18"/>
    <w:rsid w:val="00C35D75"/>
    <w:rsid w:val="00C510E9"/>
    <w:rsid w:val="00C605B1"/>
    <w:rsid w:val="00C66D6F"/>
    <w:rsid w:val="00C735B6"/>
    <w:rsid w:val="00C76572"/>
    <w:rsid w:val="00C9115B"/>
    <w:rsid w:val="00CA048E"/>
    <w:rsid w:val="00CA4BFF"/>
    <w:rsid w:val="00CA7BE5"/>
    <w:rsid w:val="00CB507A"/>
    <w:rsid w:val="00CC53FD"/>
    <w:rsid w:val="00CC54F7"/>
    <w:rsid w:val="00CD23A1"/>
    <w:rsid w:val="00CE5C1D"/>
    <w:rsid w:val="00CF378F"/>
    <w:rsid w:val="00CF6FC2"/>
    <w:rsid w:val="00D02FF6"/>
    <w:rsid w:val="00D0416A"/>
    <w:rsid w:val="00D17062"/>
    <w:rsid w:val="00D26329"/>
    <w:rsid w:val="00D463D2"/>
    <w:rsid w:val="00D47307"/>
    <w:rsid w:val="00DA0037"/>
    <w:rsid w:val="00DA6C07"/>
    <w:rsid w:val="00DD0632"/>
    <w:rsid w:val="00DD532C"/>
    <w:rsid w:val="00DE5076"/>
    <w:rsid w:val="00E0603E"/>
    <w:rsid w:val="00E2235B"/>
    <w:rsid w:val="00E407CA"/>
    <w:rsid w:val="00E62F5D"/>
    <w:rsid w:val="00E74555"/>
    <w:rsid w:val="00E86044"/>
    <w:rsid w:val="00EA466A"/>
    <w:rsid w:val="00EB2693"/>
    <w:rsid w:val="00ED18E5"/>
    <w:rsid w:val="00F24A3F"/>
    <w:rsid w:val="00F61A67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31BCA"/>
  <w15:docId w15:val="{CFD89352-16DD-4085-9B5F-C88D9BF7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F5D"/>
  </w:style>
  <w:style w:type="paragraph" w:styleId="Titolo1">
    <w:name w:val="heading 1"/>
    <w:basedOn w:val="Normale"/>
    <w:next w:val="Normale"/>
    <w:qFormat/>
    <w:rsid w:val="00E62F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62F5D"/>
    <w:pPr>
      <w:keepNext/>
      <w:jc w:val="both"/>
      <w:outlineLvl w:val="1"/>
    </w:pPr>
    <w:rPr>
      <w:i/>
      <w:iCs/>
      <w:sz w:val="24"/>
    </w:rPr>
  </w:style>
  <w:style w:type="paragraph" w:styleId="Titolo3">
    <w:name w:val="heading 3"/>
    <w:aliases w:val="h3"/>
    <w:basedOn w:val="Normale"/>
    <w:next w:val="Normale"/>
    <w:qFormat/>
    <w:rsid w:val="00E62F5D"/>
    <w:pPr>
      <w:keepNext/>
      <w:jc w:val="center"/>
      <w:outlineLvl w:val="2"/>
    </w:pPr>
    <w:rPr>
      <w:sz w:val="24"/>
    </w:rPr>
  </w:style>
  <w:style w:type="paragraph" w:styleId="Titolo4">
    <w:name w:val="heading 4"/>
    <w:aliases w:val="h4"/>
    <w:basedOn w:val="Normale"/>
    <w:next w:val="Normale"/>
    <w:qFormat/>
    <w:rsid w:val="00E62F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E62F5D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62F5D"/>
    <w:pPr>
      <w:keepNext/>
      <w:jc w:val="center"/>
      <w:outlineLvl w:val="5"/>
    </w:pPr>
    <w:rPr>
      <w:b/>
      <w:bCs/>
      <w:bdr w:val="single" w:sz="4" w:space="0" w:color="auto"/>
    </w:rPr>
  </w:style>
  <w:style w:type="paragraph" w:styleId="Titolo7">
    <w:name w:val="heading 7"/>
    <w:basedOn w:val="Normale"/>
    <w:next w:val="Normale"/>
    <w:qFormat/>
    <w:rsid w:val="00E62F5D"/>
    <w:pPr>
      <w:keepNext/>
      <w:outlineLvl w:val="6"/>
    </w:pPr>
    <w:rPr>
      <w:rFonts w:ascii="Arial" w:hAnsi="Arial" w:cs="Arial"/>
      <w:i/>
      <w:iCs/>
      <w:sz w:val="22"/>
    </w:rPr>
  </w:style>
  <w:style w:type="paragraph" w:styleId="Titolo8">
    <w:name w:val="heading 8"/>
    <w:basedOn w:val="Normale"/>
    <w:next w:val="Normale"/>
    <w:qFormat/>
    <w:rsid w:val="00E62F5D"/>
    <w:pPr>
      <w:keepNext/>
      <w:ind w:left="6237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E62F5D"/>
    <w:pPr>
      <w:keepNext/>
      <w:ind w:left="6237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E62F5D"/>
    <w:pPr>
      <w:jc w:val="both"/>
    </w:pPr>
    <w:rPr>
      <w:sz w:val="22"/>
    </w:rPr>
  </w:style>
  <w:style w:type="character" w:styleId="Collegamentoipertestuale">
    <w:name w:val="Hyperlink"/>
    <w:semiHidden/>
    <w:rsid w:val="00E62F5D"/>
    <w:rPr>
      <w:color w:val="0000FF"/>
      <w:u w:val="single"/>
    </w:rPr>
  </w:style>
  <w:style w:type="paragraph" w:styleId="Pidipagina">
    <w:name w:val="footer"/>
    <w:basedOn w:val="Normale"/>
    <w:semiHidden/>
    <w:rsid w:val="00E62F5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E62F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62F5D"/>
  </w:style>
  <w:style w:type="paragraph" w:styleId="NormaleWeb">
    <w:name w:val="Normal (Web)"/>
    <w:basedOn w:val="Normale"/>
    <w:semiHidden/>
    <w:rsid w:val="00E62F5D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semiHidden/>
    <w:rsid w:val="00E62F5D"/>
    <w:pPr>
      <w:ind w:firstLine="708"/>
      <w:jc w:val="both"/>
    </w:pPr>
    <w:rPr>
      <w:rFonts w:ascii="Arial" w:hAnsi="Arial" w:cs="Arial"/>
      <w:b/>
      <w:bCs/>
      <w:sz w:val="24"/>
    </w:rPr>
  </w:style>
  <w:style w:type="character" w:styleId="Collegamentovisitato">
    <w:name w:val="FollowedHyperlink"/>
    <w:semiHidden/>
    <w:rsid w:val="00E62F5D"/>
    <w:rPr>
      <w:color w:val="800080"/>
      <w:u w:val="single"/>
    </w:rPr>
  </w:style>
  <w:style w:type="paragraph" w:styleId="Corpotesto">
    <w:name w:val="Body Text"/>
    <w:basedOn w:val="Normale"/>
    <w:semiHidden/>
    <w:rsid w:val="00E62F5D"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E62F5D"/>
    <w:pPr>
      <w:ind w:left="284" w:firstLine="1134"/>
      <w:jc w:val="both"/>
    </w:pPr>
    <w:rPr>
      <w:rFonts w:ascii="Arial" w:hAnsi="Arial" w:cs="Arial"/>
      <w:sz w:val="24"/>
    </w:rPr>
  </w:style>
  <w:style w:type="paragraph" w:styleId="Primorientrocorpodeltesto">
    <w:name w:val="Body Text First Indent"/>
    <w:basedOn w:val="Corpotesto"/>
    <w:semiHidden/>
    <w:rsid w:val="00E62F5D"/>
    <w:pPr>
      <w:ind w:firstLine="709"/>
    </w:pPr>
    <w:rPr>
      <w:sz w:val="22"/>
    </w:rPr>
  </w:style>
  <w:style w:type="paragraph" w:styleId="Corpodeltesto3">
    <w:name w:val="Body Text 3"/>
    <w:basedOn w:val="Normale"/>
    <w:semiHidden/>
    <w:rsid w:val="00E62F5D"/>
    <w:pPr>
      <w:jc w:val="both"/>
    </w:pPr>
  </w:style>
  <w:style w:type="paragraph" w:styleId="Rientrocorpodeltesto3">
    <w:name w:val="Body Text Indent 3"/>
    <w:basedOn w:val="Normale"/>
    <w:semiHidden/>
    <w:rsid w:val="00E62F5D"/>
    <w:pPr>
      <w:ind w:left="48"/>
      <w:jc w:val="both"/>
    </w:pPr>
    <w:rPr>
      <w:rFonts w:ascii="Arial" w:hAnsi="Arial" w:cs="Arial"/>
      <w:sz w:val="22"/>
    </w:rPr>
  </w:style>
  <w:style w:type="paragraph" w:styleId="Titolo">
    <w:name w:val="Title"/>
    <w:basedOn w:val="Normale"/>
    <w:qFormat/>
    <w:rsid w:val="00E62F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ommario1">
    <w:name w:val="toc 1"/>
    <w:basedOn w:val="Normale"/>
    <w:next w:val="Normale"/>
    <w:autoRedefine/>
    <w:semiHidden/>
    <w:rsid w:val="00E62F5D"/>
    <w:pPr>
      <w:tabs>
        <w:tab w:val="right" w:leader="dot" w:pos="9639"/>
      </w:tabs>
      <w:spacing w:before="120" w:after="120"/>
    </w:pPr>
    <w:rPr>
      <w:rFonts w:ascii="Arial" w:hAnsi="Arial"/>
      <w:b/>
      <w:caps/>
      <w:sz w:val="22"/>
    </w:rPr>
  </w:style>
  <w:style w:type="paragraph" w:styleId="Sommario2">
    <w:name w:val="toc 2"/>
    <w:basedOn w:val="Normale"/>
    <w:next w:val="Normale"/>
    <w:autoRedefine/>
    <w:semiHidden/>
    <w:rsid w:val="00E62F5D"/>
    <w:pPr>
      <w:tabs>
        <w:tab w:val="right" w:leader="dot" w:pos="9639"/>
      </w:tabs>
      <w:ind w:left="240"/>
    </w:pPr>
    <w:rPr>
      <w:rFonts w:ascii="Arial" w:hAnsi="Arial"/>
      <w:smallCaps/>
      <w:sz w:val="22"/>
    </w:rPr>
  </w:style>
  <w:style w:type="paragraph" w:customStyle="1" w:styleId="Corpodeltesto21">
    <w:name w:val="Corpo del testo 21"/>
    <w:basedOn w:val="Normale"/>
    <w:rsid w:val="00E62F5D"/>
    <w:pPr>
      <w:jc w:val="both"/>
    </w:pPr>
    <w:rPr>
      <w:sz w:val="28"/>
    </w:rPr>
  </w:style>
  <w:style w:type="paragraph" w:customStyle="1" w:styleId="Terminedefinizione">
    <w:name w:val="Termine definizione"/>
    <w:basedOn w:val="Normale"/>
    <w:next w:val="Normale"/>
    <w:rsid w:val="00E62F5D"/>
    <w:pPr>
      <w:widowControl w:val="0"/>
    </w:pPr>
    <w:rPr>
      <w:sz w:val="24"/>
    </w:rPr>
  </w:style>
  <w:style w:type="paragraph" w:customStyle="1" w:styleId="H4">
    <w:name w:val="H4"/>
    <w:basedOn w:val="Normale"/>
    <w:next w:val="Normale"/>
    <w:rsid w:val="00E62F5D"/>
    <w:pPr>
      <w:keepNext/>
      <w:spacing w:before="100" w:after="100"/>
      <w:outlineLvl w:val="4"/>
    </w:pPr>
    <w:rPr>
      <w:b/>
      <w:snapToGrid w:val="0"/>
      <w:sz w:val="24"/>
      <w:lang w:eastAsia="en-US"/>
    </w:rPr>
  </w:style>
  <w:style w:type="paragraph" w:styleId="Testodelblocco">
    <w:name w:val="Block Text"/>
    <w:basedOn w:val="Normale"/>
    <w:semiHidden/>
    <w:rsid w:val="00E62F5D"/>
    <w:pPr>
      <w:ind w:left="567" w:right="-284" w:firstLine="1134"/>
      <w:jc w:val="both"/>
    </w:pPr>
    <w:rPr>
      <w:rFonts w:ascii="Arial" w:hAnsi="Arial" w:cs="Arial"/>
      <w:sz w:val="22"/>
    </w:rPr>
  </w:style>
  <w:style w:type="character" w:styleId="Rimandonotaapidipagina">
    <w:name w:val="footnote reference"/>
    <w:semiHidden/>
    <w:rsid w:val="00E62F5D"/>
    <w:rPr>
      <w:vertAlign w:val="superscript"/>
    </w:rPr>
  </w:style>
  <w:style w:type="paragraph" w:styleId="Testonotaapidipagina">
    <w:name w:val="footnote text"/>
    <w:basedOn w:val="Normale"/>
    <w:semiHidden/>
    <w:rsid w:val="00E62F5D"/>
  </w:style>
  <w:style w:type="paragraph" w:styleId="Testonotadichiusura">
    <w:name w:val="endnote text"/>
    <w:basedOn w:val="Normale"/>
    <w:semiHidden/>
    <w:rsid w:val="00E62F5D"/>
  </w:style>
  <w:style w:type="character" w:styleId="Rimandonotadichiusura">
    <w:name w:val="endnote reference"/>
    <w:semiHidden/>
    <w:rsid w:val="00E62F5D"/>
    <w:rPr>
      <w:vertAlign w:val="superscript"/>
    </w:rPr>
  </w:style>
  <w:style w:type="character" w:styleId="Enfasigrassetto">
    <w:name w:val="Strong"/>
    <w:uiPriority w:val="22"/>
    <w:qFormat/>
    <w:rsid w:val="00103EF9"/>
    <w:rPr>
      <w:b/>
      <w:bCs/>
    </w:rPr>
  </w:style>
  <w:style w:type="character" w:styleId="Enfasicorsivo">
    <w:name w:val="Emphasis"/>
    <w:qFormat/>
    <w:rsid w:val="00296897"/>
    <w:rPr>
      <w:i/>
      <w:iCs/>
    </w:rPr>
  </w:style>
  <w:style w:type="character" w:customStyle="1" w:styleId="IntestazioneCarattere">
    <w:name w:val="Intestazione Carattere"/>
    <w:link w:val="Intestazione"/>
    <w:rsid w:val="00BE7453"/>
  </w:style>
  <w:style w:type="paragraph" w:styleId="Paragrafoelenco">
    <w:name w:val="List Paragraph"/>
    <w:basedOn w:val="Normale"/>
    <w:uiPriority w:val="34"/>
    <w:qFormat/>
    <w:rsid w:val="009434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E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E1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BB361C"/>
  </w:style>
  <w:style w:type="character" w:styleId="Rimandocommento">
    <w:name w:val="annotation reference"/>
    <w:basedOn w:val="Carpredefinitoparagrafo"/>
    <w:uiPriority w:val="99"/>
    <w:semiHidden/>
    <w:unhideWhenUsed/>
    <w:rsid w:val="00BB36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61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61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6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61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A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tuaalta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UTILIZZO DELLA PROCEDURA</vt:lpstr>
    </vt:vector>
  </TitlesOfParts>
  <Company>B.C.C. ALTA BRIANZA B.C.C. AL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UTILIZZO DELLA PROCEDURA</dc:title>
  <dc:creator>B.C.C. ALTA BRIANZA B.C.C. AL</dc:creator>
  <cp:lastModifiedBy>Fabio Di Sanzo</cp:lastModifiedBy>
  <cp:revision>3</cp:revision>
  <cp:lastPrinted>2009-11-25T10:39:00Z</cp:lastPrinted>
  <dcterms:created xsi:type="dcterms:W3CDTF">2024-05-27T07:20:00Z</dcterms:created>
  <dcterms:modified xsi:type="dcterms:W3CDTF">2024-05-28T09:31:00Z</dcterms:modified>
</cp:coreProperties>
</file>